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left"/>
        <w:rPr>
          <w:rStyle w:val="Aucun"/>
          <w:rFonts w:ascii="Calibri" w:cs="Calibri" w:hAnsi="Calibri" w:eastAsia="Calibri"/>
          <w:i w:val="0"/>
          <w:iCs w:val="0"/>
        </w:rPr>
      </w:pPr>
      <w:r>
        <w:rPr>
          <w:rStyle w:val="Aucun"/>
          <w:rFonts w:ascii="Calibri" w:hAnsi="Calibri"/>
          <w:i w:val="0"/>
          <w:iCs w:val="0"/>
          <w:rtl w:val="0"/>
          <w:lang w:val="de-DE"/>
        </w:rPr>
        <w:t>JAHRES</w:t>
      </w:r>
      <w:r>
        <w:rPr>
          <w:rStyle w:val="Aucun"/>
          <w:rFonts w:ascii="Calibri" w:hAnsi="Calibri"/>
          <w:i w:val="0"/>
          <w:iCs w:val="0"/>
          <w:caps w:val="1"/>
          <w:rtl w:val="0"/>
          <w:lang w:val="de-DE"/>
        </w:rPr>
        <w:t>INHALTSVERZEICHNIS 2021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Herausgeber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Prof. Dr.-Ing. Bernd Scholz-Reiter, Universit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 Bremen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Prof. Dr.-Ing. Norbert Gronau, Universit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 Potsdam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Herausgeber-Beirat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Prof. Dr.-Ing. Jan C. Aurich, Technische Universit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t Kaiserslautern 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Prof. Dr.-Ing. Matthias Kleiner, Universit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 Dortmund, Pr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sident der LeibnizGemeinschaft 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Prof. Dr. Peter Loos, DFKI GmbH, Universit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 des Saarlandes, Institut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Wirtschaftsinformatik 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Prof. Dr.-Ing. habil. Peter Nyhuis, Leibniz Universit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 Hannover, Institut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Integrierte Produktion Hannover (IPH) gGmbH 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Prof. Dr.-Ing. Dieter Spath, Pr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sident von acatech </w:t>
      </w:r>
      <w:r>
        <w:rPr>
          <w:rStyle w:val="Aucun"/>
          <w:rFonts w:ascii="Calibri" w:hAnsi="Calibri" w:hint="default"/>
          <w:rtl w:val="0"/>
          <w:lang w:val="de-DE"/>
        </w:rPr>
        <w:t xml:space="preserve">– </w:t>
      </w:r>
      <w:r>
        <w:rPr>
          <w:rStyle w:val="Aucun"/>
          <w:rFonts w:ascii="Calibri" w:hAnsi="Calibri"/>
          <w:rtl w:val="0"/>
          <w:lang w:val="de-DE"/>
        </w:rPr>
        <w:t>Deutsche Akademie der Technikwissenschaften e.V.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Themen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Produzieren mit der Krise (1/21)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Maschinelles Lernen (2/21)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Mensch-Technik-Interaktion in der digitalisierten Arbeitswelt (3/21)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Produktion in Zeiten des Klimawandels (4/21)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Digitale Plattformen und 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kosysteme (5/21)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Automatisierung durch k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nstliche Intelligenz (6/21)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Editorials</w: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rtl w:val="0"/>
          <w:lang w:val="de-DE"/>
        </w:rPr>
        <w:t>Jetzt intelligent aus der Krise herausstarten! (1/21) 3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 xml:space="preserve"> Gronau, N.</w: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rtl w:val="0"/>
          <w:lang w:val="de-DE"/>
        </w:rPr>
        <w:t xml:space="preserve">Mit maschinellem Lernen Industrie 4.0 gestalten (2/21) 3 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Scholz-Reiter, B.</w: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rtl w:val="0"/>
          <w:lang w:val="de-DE"/>
        </w:rPr>
        <w:t>KI ver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ndert die Arbeitswelt </w:t>
      </w:r>
      <w:r>
        <w:rPr>
          <w:rStyle w:val="Aucun"/>
          <w:rFonts w:ascii="Calibri" w:hAnsi="Calibri" w:hint="default"/>
          <w:rtl w:val="0"/>
          <w:lang w:val="de-DE"/>
        </w:rPr>
        <w:t xml:space="preserve">– </w:t>
      </w:r>
      <w:r>
        <w:rPr>
          <w:rStyle w:val="Aucun"/>
          <w:rFonts w:ascii="Calibri" w:hAnsi="Calibri"/>
          <w:rtl w:val="0"/>
          <w:lang w:val="de-DE"/>
        </w:rPr>
        <w:t xml:space="preserve">wie reagieren wir darauf? (3/21) 3 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Gronau, N.</w: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rtl w:val="0"/>
          <w:lang w:val="de-DE"/>
        </w:rPr>
        <w:t xml:space="preserve">Die Zukunft der Produktion ist klimafreundlich (4/21) 3 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Scholz-Reiter, B.</w: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rtl w:val="0"/>
          <w:lang w:val="de-DE"/>
        </w:rPr>
        <w:t>Plattform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konomie auf dem Vormarsch (5/21) 3 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Scholz-Reiter, B.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Wie relevant ist Nachhaltigkeit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Industrie 4.0? (6/21) 3 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Gronau, N.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Beitr</w:t>
      </w:r>
      <w:r>
        <w:rPr>
          <w:rStyle w:val="Aucun"/>
          <w:rFonts w:ascii="Calibri" w:hAnsi="Calibri" w:hint="default"/>
          <w:b w:val="1"/>
          <w:bCs w:val="1"/>
          <w:rtl w:val="0"/>
          <w:lang w:val="de-DE"/>
        </w:rPr>
        <w:t>ä</w:t>
      </w:r>
      <w:r>
        <w:rPr>
          <w:rStyle w:val="Aucun"/>
          <w:rFonts w:ascii="Calibri" w:hAnsi="Calibri"/>
          <w:b w:val="1"/>
          <w:bCs w:val="1"/>
          <w:rtl w:val="0"/>
          <w:lang w:val="de-DE"/>
        </w:rPr>
        <w:t>ge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 w:hint="default"/>
          <w:rtl w:val="0"/>
          <w:lang w:val="de-DE"/>
        </w:rPr>
        <w:t>„</w:t>
      </w:r>
      <w:r>
        <w:rPr>
          <w:rStyle w:val="Aucun"/>
          <w:rFonts w:ascii="Calibri" w:hAnsi="Calibri"/>
          <w:rtl w:val="0"/>
          <w:lang w:val="de-DE"/>
        </w:rPr>
        <w:t>Unternehmenskultur 4.0</w:t>
      </w:r>
      <w:r>
        <w:rPr>
          <w:rStyle w:val="Aucun"/>
          <w:rFonts w:ascii="Calibri" w:hAnsi="Calibri" w:hint="default"/>
          <w:rtl w:val="0"/>
          <w:lang w:val="de-DE"/>
        </w:rPr>
        <w:t xml:space="preserve">“ </w:t>
      </w:r>
      <w:r>
        <w:rPr>
          <w:rStyle w:val="Aucun"/>
          <w:rFonts w:ascii="Calibri" w:hAnsi="Calibri"/>
          <w:rtl w:val="0"/>
          <w:lang w:val="de-DE"/>
        </w:rPr>
        <w:t xml:space="preserve">bei einem Zulieferbetrieb gestalten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Strategien schrittweiser kultureller Transformation am Beispiel der Einf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hrung eines digitalen Werkzeugmanagements (3/21) 16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T. Jackwerth-Rice, C. Lerch, P. Wei</w:t>
      </w:r>
      <w:r>
        <w:rPr>
          <w:rStyle w:val="Aucun"/>
          <w:rFonts w:ascii="Calibri" w:hAnsi="Calibri" w:hint="default"/>
          <w:rtl w:val="0"/>
          <w:lang w:val="de-DE"/>
        </w:rPr>
        <w:t>ß</w:t>
      </w:r>
      <w:r>
        <w:rPr>
          <w:rStyle w:val="Aucun"/>
          <w:rFonts w:ascii="Calibri" w:hAnsi="Calibri"/>
          <w:rtl w:val="0"/>
          <w:lang w:val="de-DE"/>
        </w:rPr>
        <w:t>, T. Jehnichen, M. Derse, M. Meier, M. Wernet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Ableitung von MTM-HWD</w:t>
      </w:r>
      <w:r>
        <w:rPr>
          <w:rStyle w:val="Aucun"/>
          <w:rFonts w:ascii="Calibri" w:hAnsi="Calibri" w:hint="default"/>
          <w:rtl w:val="0"/>
          <w:lang w:val="de-DE"/>
        </w:rPr>
        <w:t>®</w:t>
      </w:r>
      <w:r>
        <w:rPr>
          <w:rStyle w:val="Aucun"/>
          <w:rFonts w:ascii="Calibri" w:hAnsi="Calibri"/>
          <w:rtl w:val="0"/>
          <w:lang w:val="de-DE"/>
        </w:rPr>
        <w:t xml:space="preserve">-Analysen aus Humansimulationen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 Ansatz zur Bewertung digitaler menschlicher Bewegungsdaten (3/21) 25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P. Kuhlang, M. Benter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Ansatz zur Zustandsbeschreibung technischer Bauteile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Prognose der Restnutzungsdauer basierend auf zeitdiskret erfassten Bauteilzust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nden mithilfe mobiler Sensorik (2/21) 35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L. Egbert, A. Zitnikov, T. Tietjen, K.-D. Thoben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Assistenzsysteme durch Natural Language Processing </w:t>
      </w:r>
      <w:r>
        <w:rPr>
          <w:rStyle w:val="Aucun"/>
          <w:rFonts w:ascii="Calibri" w:hAnsi="Calibri" w:hint="default"/>
          <w:rtl w:val="0"/>
          <w:lang w:val="de-DE"/>
        </w:rPr>
        <w:t xml:space="preserve">– </w:t>
      </w:r>
      <w:r>
        <w:rPr>
          <w:rStyle w:val="Aucun"/>
          <w:rFonts w:ascii="Calibri" w:hAnsi="Calibri"/>
          <w:rtl w:val="0"/>
          <w:lang w:val="de-DE"/>
        </w:rPr>
        <w:t>Umsetzungsstrategien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r den</w:t>
      </w:r>
      <w:r>
        <w:rPr>
          <w:rStyle w:val="Aucun"/>
          <w:rFonts w:ascii="Calibri" w:hAnsi="Calibri"/>
          <w:rtl w:val="0"/>
          <w:lang w:val="de-DE"/>
        </w:rPr>
        <w:t xml:space="preserve"> </w:t>
      </w:r>
      <w:r>
        <w:rPr>
          <w:rStyle w:val="Aucun"/>
          <w:rFonts w:ascii="Calibri" w:hAnsi="Calibri"/>
          <w:rtl w:val="0"/>
          <w:lang w:val="de-DE"/>
        </w:rPr>
        <w:t xml:space="preserve">Shopfloor (6/21) 11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M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ller, J. Metternich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Auswahlkriterien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IoT-Plattformen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Fundierte Auswahl einer passenden IoT-Plattform auf Basis h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ufig verwendeter Kriterien (4/21) 55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L. Bruder, D. A. Neumayer, T. Lutz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Automatisierung von Containerterminals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Erfolgsfaktoren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das Management der Automatisierung von Straddle Carriern (6/21) 6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S. Eberlein, S. Oelker, S. Jacovis, V. Beckmann, M. Freitag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Autonome Qualit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tspr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fung 4.0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Reduzierung von Pseudofehlern in der Leiterplattenfertigung durch die Integration von Maschinellem Lernen (6/21) 52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L. Schulte, N. Killich, J. Deuse, F. Meierhofer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Bausteine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ein 3D-Druck-basiertes Servicenetzwerk (5/21) 57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B. Wortmann, D. Kiklhorn, A. Witte, D. Klima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Bereit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r K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nstliche Intelligenz?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Empfehlungen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KI-Transformation im Mittelstand (6/21) 62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R. Klinkenberg, P. Schlunder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Bewertung und Steuerung von Beschaffungsrisiken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Effekt durch Nutzung additiver Fertigung (2/21) 61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M. Meyer, A. H. Glas, M. E</w:t>
      </w:r>
      <w:r>
        <w:rPr>
          <w:rStyle w:val="Aucun"/>
          <w:rFonts w:ascii="Calibri" w:hAnsi="Calibri" w:hint="default"/>
          <w:rtl w:val="0"/>
          <w:lang w:val="de-DE"/>
        </w:rPr>
        <w:t>ß</w:t>
      </w:r>
      <w:r>
        <w:rPr>
          <w:rStyle w:val="Aucun"/>
          <w:rFonts w:ascii="Calibri" w:hAnsi="Calibri"/>
          <w:rtl w:val="0"/>
          <w:lang w:val="de-DE"/>
        </w:rPr>
        <w:t>ig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 xml:space="preserve">Business Continuity Management (BCM) (1/21) 41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O. Eisele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Cobots in der Qualit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tssicherung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Entscheidungsmodell zur 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berpr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fung der Cobot-Tauglichkeit von Sichtpr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fungsprozessen (6/21) 32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H. Augustin, S. Hoffmann, L. Hornung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Corona: Katalysator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Digitalisierung und Transparenz?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Eine Studie 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ber die Auswirkungen der Pandemie (1/21) 27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J. Schnelle, H. Sch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pper, W. Kersten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Das Change Management weiterentwickeln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Aktuelle Herausforderungen, Erfolgsfaktoren und Anpassungen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digitale Transformation (1/21) 50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F. D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rries, M. Wichering, W. Kersten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Datenaustausch zwischen Industrieunternehmen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Cloudbasiertes Common Data Environment als zentraler Informationshub in der Smart Factory (4/21) 63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A. Dangl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Der Blick ins Herz einer Maschine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Mit Virtual Showroom App und API-Management-Plattform Anlagen besser verkaufen (5/21) 64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Berkemeier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Der Machine-Learning-Kompass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Produktentwicklung und Produktion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Identifikation und Planung von Machine-Learning-Algorithmen in verarbeitenden Unternehmen (2/21) 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A. Jacob, C. Krahe, R. Funk, G. Lanza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 xml:space="preserve">Deriving Machining Processes from Technical Drawings </w:t>
      </w:r>
      <w:r>
        <w:rPr>
          <w:rStyle w:val="Aucun"/>
          <w:rFonts w:ascii="Calibri" w:hAnsi="Calibri" w:hint="default"/>
          <w:rtl w:val="0"/>
          <w:lang w:val="en-US"/>
        </w:rPr>
        <w:t xml:space="preserve">− </w:t>
      </w:r>
      <w:r>
        <w:rPr>
          <w:rStyle w:val="Aucun"/>
          <w:rFonts w:ascii="Calibri" w:hAnsi="Calibri"/>
          <w:rtl w:val="0"/>
          <w:lang w:val="en-US"/>
        </w:rPr>
        <w:t xml:space="preserve">An Approach for Cloud Manufacturing Platforms Using Convolutional Neural Networks (5/21) 21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L. Bergmann, J. D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mmel, Y. Tang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Die digitale Supply Chain wird dezentral gesteuert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Eine Vision? (2/21) 30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K.-J. Meier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Die Magie der Module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Flexible Vielfalt ohne Mehrkosten: Modularisierung 4.0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Produkte, Services und die gesamte Organisation (2/21) 52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H. Wildemann, S. Eckert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Digitale Assistenzsysteme im technischen Service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Eine empirische Betrachtung der Einf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hrung digitaler Assistenzsysteme (6/21) 57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H. Lager, T. Wienzek, S. Sanski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Digitale Lebenslaufakte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Baustein der smarten Instandhaltung (5/21) 26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D. Kiklhorn, M. Wolny, D. Hefft, J. Eichholz, A. Kreyenborg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Digitaler Zwilling in der Kunststofftechnik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Lebensdaueroptimierte Herstellung technischer Bauteile durch Einsatz datengetriebener Methoden (2/21) 17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J. Schmitt, R. Richter, J. Deuse, J.-C. Zarges, H.-P. Heim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Digitalisierung messbar machen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Ein soziotechnisches KPI-Modell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digitale Transformation (3/21) 30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F. Krol, B. von See, W. Kersten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Empirische Studie zu dynamischen Produktionsplattformen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Potenziale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r den Einsatz von dynamischen Plattformen w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hrend der COVID-19 Pandemie (1/21) 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L. Behrens, S. Wiesner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Energieeffiziente Planung von Wertsch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pfungsnetzwerken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Integration von Energieeffizienz in die strategische Gestaltung von Produktions- und Logistiknetzwerken (4/21) 51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L. Schreiber, L. Vliegen, J.-P. Jarmer, A. G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nter, C. Hohaus, D. Grimm, A. Vennemann, C. Fischer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Entscheidungsunterst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tzung mit KI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Eine Analyse technischer und sozialer Faktoren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industrielle Instandhaltung in Deutschland (2/21) 39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J. Wanner, L.-V. Herm, K. Fuchs, A. Winkelmann, C. Janiesch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Entwicklung eines Frameworks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den Entwurf dynamischer Produktionsplattformen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Anwendung einer strukturierten Vorgehensweise beim Aufbau einer dynamischen Produktionsplattform (5/21) 39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L. Eger, S. Wiesner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Flexible Stromtarife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 Baustein der Energiewende in der Industrie (2/21) 57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D. L. Krause, A. Weber, K. B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nsch, T. Volling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Flexibles Referenzmodell zur Planung und Optimierung der Produktion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Generierung digitaler Fabrikmodelle mit dem digitalen Zwilling (5/21) 53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Schlecht, J. K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bler, R. de Guio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Funktionsintegration im Fahrzeuginterieur durch 3D-Druck (4/21) 41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R. Kreis, N. Babel, B. Markgraf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Ganzheitlich-zirkul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res Product Lifecycle Management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Zirkul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re Strategieentwicklung zur Unterst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tzung einer klimafreundlichen Produktion (4/21) 12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L. Montag, M. Steven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Globale Wertsch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pfungsketten in Zeiten von Covid-19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Wie l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sst sich die damit verbundene Unsicherheit reduzieren? (1/21) 22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Rupprecht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Industrie 4.0 als Chance gegen den Fachkr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ftemangel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Eine Betrachtung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den deutschen Mittelstand (1/21) 12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G. Schuh, P. Scholz, T. Scheuer, T. Latz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Industrie 4.0 im Remanufacturing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Analyse und Bewertung aktueller Forschungsans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tze (4/21) 37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K. Sprenger, J.-F. Klein, M. Wurster, N. Stricker, G. Lanza, K. Furmans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Industrie 5.0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Die Europ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ische Kommission auf den Spuren der n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chsten industriellen Revolution? (6/21) 20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D. Bendig, K. Lau, J. Schulte, S. Endri</w:t>
      </w:r>
      <w:r>
        <w:rPr>
          <w:rStyle w:val="Aucun"/>
          <w:rFonts w:ascii="Calibri" w:hAnsi="Calibri" w:hint="default"/>
          <w:rtl w:val="0"/>
          <w:lang w:val="de-DE"/>
        </w:rPr>
        <w:t>ß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Industrielle Datenprozesse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KI-Technologien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Handlungsempfehlungen am Beispiel von Robotik-Applikationen (6/21) 37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Brecher, M. Belke, M. Trinh, L. Gr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ndel, O. Petrovic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Innovationsprojekte in der Logistik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Eine Handlungsempfehlung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Implementierung von Innovationen vor dem Hintergrund der spezifischen Anforderungen eines Logistikdienstleisters (3/21) 49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D. Abel, H. Meyer, T. Rudolph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Instandhaltung 4.0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 Konzept zur Darstellung von Instandhaltungsprozessen und der Rolle des Menschen in der Industrie 4.0 (3/21) 63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Kelker, R. Heidel, L. Brumby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Interaktives Lagebild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Ein Werkzeug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das Krisenmanagement in prozessorientierten Unternehmen (1/21) 37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H. Kohl, T. Knothe, N. Oertwig, P. Gering, J.-A. Scholz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Intuitive Interaktionsschnittstelle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technische Logistiksysteme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Konfiguration und 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berwachung von Prozessabl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ufen mittels multimodaler Mensch-Technik-Interaktion und digitalem Zwilling (6/21) 42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Petzoldt, L. Panter, D. Niermann, B. Vur, M. Freitag, T. Doernbach, M. Isken, A. S. Acharya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Iterative optimierungsbasierte Simulation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Entscheidungsunterst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tzung in der hierarchischen Planung komplexer Produktions- und Logistiksysteme (1/21) 63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P. Oetjegerdes, C. Weckenborg, T. S. Spengler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IT-gest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tztes Prozessmanagement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Entwicklungsstand und Anwendungsm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glichkeiten in der Baubranche (3/21) 58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T. Scherzinger, S. Guschlbauer, F. Diefenbach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Kollaborationsf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hige Roboter: Hype oder Zukunftstechnologie?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Ergebnisse einer empirischen Marktanalyse (3/21) 53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T. Kopp, I. Hendig, S. Kinkel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KrakenBox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Deep Learning-basierter Fehlerdetektor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industrielle Cyber-Physische Systeme (6/21) 27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S. Ding, T. Fabarisov, P. Grimmeisen, A. Morozov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Kreislaufwirtschaft durch digitale Transformation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Die Bedeutung der digitalen Transformation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Kreislaufwirtschaft (5/21) 35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J. Ghofrani, T. S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ldner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nstliche Intelligenz in Chinas Gesundheitswesen: Ein 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berblick (4/21) 46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M. Shi, M. Filipkowski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nstliche Intelligenz zu vermieten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Eine neue Fraunhofer-Studie zeigt, wie kleine und mittlere Unternehmen KI nutzen k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nnen (5/21) 44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B. Spaeth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Leistungsoptimierte Trocknung und Sauberkeit </w:t>
      </w:r>
      <w:r>
        <w:rPr>
          <w:rStyle w:val="Aucun"/>
          <w:rFonts w:ascii="Calibri" w:hAnsi="Calibri" w:hint="default"/>
          <w:rtl w:val="0"/>
          <w:lang w:val="de-DE"/>
        </w:rPr>
        <w:t xml:space="preserve">– </w:t>
      </w:r>
      <w:r>
        <w:rPr>
          <w:rStyle w:val="Aucun"/>
          <w:rFonts w:ascii="Calibri" w:hAnsi="Calibri"/>
          <w:rtl w:val="0"/>
          <w:lang w:val="de-DE"/>
        </w:rPr>
        <w:t>Projekt LoTuS: Ans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tze zur energetischen Optimierung von Reinigungsanlagen mit integrierter Trocknung (4/21) 8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G. Elserafi, A. von Hayn, M. Weigold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Machbarkeitsanalyse hybrider Wertsch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pfung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Ein Ansatz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r die Analyse der Machbarkeit von Gesch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ftsmodellen hybrider Wertsch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pfung im Kontext von KMU (5/21) 16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K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hler, T. Mahl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Maschinelles Lernen im Supply Chain Management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 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berblick 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ber bestehende Ans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tze anhand des SCOR-Modells (2/21) 49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B. Seifert, T. Lutz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Maschinendatenanalyse zur Identifikation von Defiziten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Verwendung des Gradient-Boosting-Verfahrens zur Datenanalyse am Beispiel der additiven Fertigung (2/21) 21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Rusch, H. Wemmer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Mitarbeiterzentrierte Assistenzsysteme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manuelle Montage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Systematische Evaluation von Montageassistenzsystemen (3/21) 11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D. Keiser, C. Petzoldt, T. Beinke, M. Freitag, H. Vogler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Modellieren des Umgangs mit Wissen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Industrie 4.0 (3/21) 6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N. Gronau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Nachhaltige Probleml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sung in digitalisierten Prozessen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Lean-Management-Umsetzung in der Logistik mittels datengest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tzter Prozessabsicherung (5/21) 31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N. Hilgert, F. Bertagnolli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Neue Daten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konomik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r neue Daten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konomie?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Postcoronomics: was ist neu? (1/21) 55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T. Straubhaar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Normen zur Berechnung des CO</w:t>
      </w:r>
      <w:r>
        <w:rPr>
          <w:rStyle w:val="Aucun"/>
          <w:rFonts w:ascii="Calibri" w:hAnsi="Calibri" w:hint="default"/>
          <w:rtl w:val="0"/>
          <w:lang w:val="de-DE"/>
        </w:rPr>
        <w:t>₂</w:t>
      </w:r>
      <w:r>
        <w:rPr>
          <w:rStyle w:val="Aucun"/>
          <w:rFonts w:ascii="Calibri" w:hAnsi="Calibri"/>
          <w:rtl w:val="0"/>
          <w:lang w:val="de-DE"/>
        </w:rPr>
        <w:t>-Fu</w:t>
      </w:r>
      <w:r>
        <w:rPr>
          <w:rStyle w:val="Aucun"/>
          <w:rFonts w:ascii="Calibri" w:hAnsi="Calibri" w:hint="default"/>
          <w:rtl w:val="0"/>
          <w:lang w:val="de-DE"/>
        </w:rPr>
        <w:t>ß</w:t>
      </w:r>
      <w:r>
        <w:rPr>
          <w:rStyle w:val="Aucun"/>
          <w:rFonts w:ascii="Calibri" w:hAnsi="Calibri"/>
          <w:rtl w:val="0"/>
          <w:lang w:val="de-DE"/>
        </w:rPr>
        <w:t xml:space="preserve">abdrucks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 Vergleich von PAS 2050, GHG Protocol und ISO 14067 (4/21) 17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S. Lewandowski, A. Ullrich, N. Gronau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Nutzbarmachung von heterogenen Metadaten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Vorhersage von Kennzahlen der Senkerosionsanwendung auf Basis von Metadaten aus der Elektrodenherstellung (3/21) 40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T. Bergs, S. Weber, G. Stepien, O. Henrichs, M. Pr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mmer, K. Arntz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Planungsassistenz in der Kontraktlogistik </w:t>
      </w:r>
      <w:r>
        <w:rPr>
          <w:rStyle w:val="Aucun"/>
          <w:rFonts w:ascii="Calibri" w:hAnsi="Calibri" w:hint="default"/>
          <w:rtl w:val="0"/>
          <w:lang w:val="de-DE"/>
        </w:rPr>
        <w:t xml:space="preserve">– </w:t>
      </w:r>
      <w:r>
        <w:rPr>
          <w:rStyle w:val="Aucun"/>
          <w:rFonts w:ascii="Calibri" w:hAnsi="Calibri"/>
          <w:rtl w:val="0"/>
          <w:lang w:val="de-DE"/>
        </w:rPr>
        <w:t>Ein Konzept zur KI-basierten Planungsunterst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tzung innerhalb einer digitalen Plattform (5/21) 11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Veigt, L. Steinbacher, M. Freitag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Potenziale multimodaler Benutzungsschnittstellen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Ans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tze der Mensch-Maschine-Interaktion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digitalisierte Produktion (5/21) 49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D.-L. Fox, A. Ullrich, N. Gronau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Potenziale von Reinforcement Learning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Produktion (2/21) 25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Huber, T. Nagel, R. Lamprecht, F. Eiling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Quantifizierung des Adressausfallrisikos in der Krise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Risiken aus der Insolvenz von Lieferanten und Kunden (1/21) 32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W. Glei</w:t>
      </w:r>
      <w:r>
        <w:rPr>
          <w:rStyle w:val="Aucun"/>
          <w:rFonts w:ascii="Calibri" w:hAnsi="Calibri" w:hint="default"/>
          <w:rtl w:val="0"/>
          <w:lang w:val="de-DE"/>
        </w:rPr>
        <w:t>ß</w:t>
      </w:r>
      <w:r>
        <w:rPr>
          <w:rStyle w:val="Aucun"/>
          <w:rFonts w:ascii="Calibri" w:hAnsi="Calibri"/>
          <w:rtl w:val="0"/>
          <w:lang w:val="de-DE"/>
        </w:rPr>
        <w:t>ner, E. Kamar</w:t>
      </w:r>
      <w:r>
        <w:rPr>
          <w:rStyle w:val="Aucun"/>
          <w:rFonts w:ascii="Calibri" w:hAnsi="Calibri" w:hint="default"/>
          <w:rtl w:val="0"/>
          <w:lang w:val="de-DE"/>
        </w:rPr>
        <w:t>á</w:t>
      </w:r>
      <w:r>
        <w:rPr>
          <w:rStyle w:val="Aucun"/>
          <w:rFonts w:ascii="Calibri" w:hAnsi="Calibri"/>
          <w:rtl w:val="0"/>
          <w:lang w:val="de-DE"/>
        </w:rPr>
        <w:t>s, M. Wolfrum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 xml:space="preserve">Quantum Computing: A Brief History </w:t>
      </w:r>
      <w:r>
        <w:rPr>
          <w:rStyle w:val="Aucun"/>
          <w:rFonts w:ascii="Calibri" w:hAnsi="Calibri" w:hint="default"/>
          <w:rtl w:val="0"/>
          <w:lang w:val="en-US"/>
        </w:rPr>
        <w:t xml:space="preserve">− </w:t>
      </w:r>
      <w:r>
        <w:rPr>
          <w:rStyle w:val="Aucun"/>
          <w:rFonts w:ascii="Calibri" w:hAnsi="Calibri"/>
          <w:rtl w:val="0"/>
          <w:lang w:val="en-US"/>
        </w:rPr>
        <w:t xml:space="preserve">With Applications of Quantum Computing in Automotive (4/21) 34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D. von Dollen, D. Weimer, F. Neukart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Ressourceneffiziente Fertigungssteuerung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Vorgehen zur ganzheitlichen energetischen Optimierung von Prozessketten in der spanenden Fertigung (4/21) 21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B. Denkena, M.-A. Dittrich, L. Reuter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Risikomanagement bei Automotive-Kontraktlogistikdienstleistern im Nexus weltweiter Pandemien (1/21) 17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D. H. Hartel, P. Haug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securPharm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Die Absicherung der pharmazeutischen Lieferkette (2/21) 44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Mause, R. Kr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hnert, D. Uckelmann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Selbstheilende Systeme in der Smart Factory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 Konzept zur Steigerung der Resilienz und Autonomie (2/21) 12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Hillebrand, S. von Enzberg, O. Herzog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Selbstlernende Assistenzsysteme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Industrieroboter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Gestenbasierte Programmierung von skillbasierten Robotersystemen in der Montage (6/21) 23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U. Berger, M. Lehmann, R. Porsch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Shopfloor Management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Enabler dezentraler autonomer Montageteams (3/21) 35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M. Kandler, D. Schwab, O. Lutzi, M. Hoben, A. Kuhnle, G. Lanza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Smart Factory im Werkzeugbau bei KAMAX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Reduzierung der Durchlaufzeit um 90 % (4/21) 29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Ludwig, T. Farrenkopf, T. Panske, H. Gensert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Soziotechnische Systeme: Der Mensch in der Industrie 4.0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 Vorgehensmodell zur Analyse (3/21) 45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S. Winkelhaus, A. Sutter, E. Grosse, S. Morana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Soziotechnisches Lernsystem am Arbeitsplatz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F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rderung der Kompetenz von Mitarbeitenden durch soziotechnische Assistenzsysteme zum flexiblen Einsatz am Arbeitsplatz (6/21) 47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H. Dander, P. Adler, G. Witt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Stufen der Automatisierung und Autonomie in der Logistik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Entwicklung einer Autonomie-Roadmap logistischer Prozesse in produzierenden Unternehmen (6/21) 15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B. Nitsche, T. M. Wringe, F. Straube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Suchverhalten am Arbeitsmarkt w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hrend der Corona-Krise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Evidenz auf Basis von Online-Tagesdaten (1/21) 45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Hutter, E. Weber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Sustainable Innovation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Handlungsfelder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ein nachhaltiges Innovationsmanagement (4/21) 25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G. Schuh, C. D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lle, C. Ruschitzka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Systeminh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rente Puffer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langfristige Ziele nutzen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>Multikriterielle Personaleinsatzplanung unter Ber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cksichtigung der Robustheit des Fertigungssystems (4/21) 59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B. Denkena, M.-A. Dittrich, G. V. M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nch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berblick 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ber die IT-Sicherheit im Unternehmen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Eine Systematik zur Einordnung anhand eines Reifegradmodells (5/21) 61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G. Sames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Verh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ltnism</w:t>
      </w:r>
      <w:r>
        <w:rPr>
          <w:rStyle w:val="Aucun"/>
          <w:rFonts w:ascii="Calibri" w:hAnsi="Calibri" w:hint="default"/>
          <w:rtl w:val="0"/>
          <w:lang w:val="de-DE"/>
        </w:rPr>
        <w:t>äß</w:t>
      </w:r>
      <w:r>
        <w:rPr>
          <w:rStyle w:val="Aucun"/>
          <w:rFonts w:ascii="Calibri" w:hAnsi="Calibri"/>
          <w:rtl w:val="0"/>
          <w:lang w:val="de-DE"/>
        </w:rPr>
        <w:t xml:space="preserve">igkeit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Ein vergessener Anspruch an die COVID-19 Impfung und die Impfstoff -Logistik in Deutschland? (1/21) 59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I. Br</w:t>
      </w:r>
      <w:r>
        <w:rPr>
          <w:rStyle w:val="Aucun"/>
          <w:rFonts w:ascii="Calibri" w:hAnsi="Calibri" w:hint="default"/>
          <w:rtl w:val="0"/>
          <w:lang w:val="de-DE"/>
        </w:rPr>
        <w:t>á</w:t>
      </w:r>
      <w:r>
        <w:rPr>
          <w:rStyle w:val="Aucun"/>
          <w:rFonts w:ascii="Calibri" w:hAnsi="Calibri"/>
          <w:rtl w:val="0"/>
          <w:lang w:val="de-DE"/>
        </w:rPr>
        <w:t>nyik, W. St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lzle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Virtuelle und digital gest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tzte Interaktionssysteme </w:t>
      </w:r>
      <w:r>
        <w:rPr>
          <w:rStyle w:val="Aucun"/>
          <w:rFonts w:ascii="Calibri" w:hAnsi="Calibri" w:hint="default"/>
          <w:rtl w:val="0"/>
          <w:lang w:val="de-DE"/>
        </w:rPr>
        <w:t xml:space="preserve">− </w:t>
      </w:r>
      <w:r>
        <w:rPr>
          <w:rStyle w:val="Aucun"/>
          <w:rFonts w:ascii="Calibri" w:hAnsi="Calibri"/>
          <w:rtl w:val="0"/>
          <w:lang w:val="de-DE"/>
        </w:rPr>
        <w:t xml:space="preserve">Potenziale und Herausforderungen im Kollektionsentwicklungsprozess der Bekleidungsindustrie (3/21) 21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F. Moltenbrey, M. Tilebein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Wenn Produkthersteller zu Plattformbetreibern werden </w:t>
      </w:r>
      <w:r>
        <w:rPr>
          <w:rStyle w:val="Aucun"/>
          <w:rFonts w:ascii="Calibri" w:hAnsi="Calibri" w:hint="default"/>
          <w:rtl w:val="0"/>
          <w:lang w:val="de-DE"/>
        </w:rPr>
        <w:t xml:space="preserve">– </w:t>
      </w:r>
      <w:r>
        <w:rPr>
          <w:rStyle w:val="Aucun"/>
          <w:rFonts w:ascii="Calibri" w:hAnsi="Calibri"/>
          <w:rtl w:val="0"/>
          <w:lang w:val="de-DE"/>
        </w:rPr>
        <w:t>Strategische Entwicklungsperspektiven bei der Transformation zum Betreiber und Anbieter plattformbasierter Gesch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 xml:space="preserve">ftsmodelle (5/21) 6 </w:t>
      </w:r>
    </w:p>
    <w:p>
      <w:pPr>
        <w:pStyle w:val="Normal.0"/>
        <w:ind w:left="567" w:hanging="567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C. Lerch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Autorenverzeichnis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Abel, D. (3/21) 49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Acharya, A. S. (6/21) 42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Adler, P. (6/21) 47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Arntz, K. (3/21) 40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Augustin, H. (6/21) 32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Babel, N. (4/21) 41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nsch, K. (2/21)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Beckmann, V. (6/21) 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Behrens, L. (1/21) 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Beinke, T. (3/21) 11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Belke, M. (6/21)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Bendig, D. (6/21) 20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Benter, M. (3/21)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Berger, U. (6/21) 23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Bergmann, L. (5/21) 21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Bergs, T. (3/21) 40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Berkemeier, C. (5/21) 64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Bertagnolli, F. (5/21) 31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Br</w:t>
      </w:r>
      <w:r>
        <w:rPr>
          <w:rStyle w:val="Aucun"/>
          <w:rFonts w:ascii="Calibri" w:hAnsi="Calibri" w:hint="default"/>
          <w:rtl w:val="0"/>
          <w:lang w:val="de-DE"/>
        </w:rPr>
        <w:t>á</w:t>
      </w:r>
      <w:r>
        <w:rPr>
          <w:rStyle w:val="Aucun"/>
          <w:rFonts w:ascii="Calibri" w:hAnsi="Calibri"/>
          <w:rtl w:val="0"/>
          <w:lang w:val="de-DE"/>
        </w:rPr>
        <w:t>nyik, I. (1/21) 59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Brecher, C. (6/21) 37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Bruder, L. (4/21) 55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Brumby, L. (3/21) 63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Dander, H. (6/21) 47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Dangl, A. (4/21) 63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de Guio, R. (5/21) 53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Denkena, B. (4/21) 21, 59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Derse, M. (3/21) 16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Deuse, J. (2/21) 17; (6/21) 52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Diefenbach, F. (3/21) 58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Ding, S. (6/21) 27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 xml:space="preserve">Dittrich, M.-A. (4/21) 21, 59 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Doernbach, T. (6/21) 42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lle, C. (4/21)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rries, F. (1/21) 50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mmel, J. (5/21) 21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Eberlein, S. (6/21) 6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Eckert, S. (2/21) 52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Egbert, L. (2/21) 35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Eger, L. (5/21) 39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Eichholz, J. (5/21) 26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Eiling, F. (2/21)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Eisele, O. (1/21) 41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Elserafi, G. (4/21) 8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Endri</w:t>
      </w:r>
      <w:r>
        <w:rPr>
          <w:rStyle w:val="Aucun"/>
          <w:rFonts w:ascii="Calibri" w:hAnsi="Calibri" w:hint="default"/>
          <w:rtl w:val="0"/>
          <w:lang w:val="sv-SE"/>
        </w:rPr>
        <w:t>ß</w:t>
      </w:r>
      <w:r>
        <w:rPr>
          <w:rStyle w:val="Aucun"/>
          <w:rFonts w:ascii="Calibri" w:hAnsi="Calibri"/>
          <w:rtl w:val="0"/>
          <w:lang w:val="sv-SE"/>
        </w:rPr>
        <w:t>, S. (6/21) 20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E</w:t>
      </w:r>
      <w:r>
        <w:rPr>
          <w:rStyle w:val="Aucun"/>
          <w:rFonts w:ascii="Calibri" w:hAnsi="Calibri" w:hint="default"/>
          <w:rtl w:val="0"/>
          <w:lang w:val="sv-SE"/>
        </w:rPr>
        <w:t>ß</w:t>
      </w:r>
      <w:r>
        <w:rPr>
          <w:rStyle w:val="Aucun"/>
          <w:rFonts w:ascii="Calibri" w:hAnsi="Calibri"/>
          <w:rtl w:val="0"/>
          <w:lang w:val="sv-SE"/>
        </w:rPr>
        <w:t>ig, M. (2/21) 61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Fabarisov, T. (6/21) 27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Farrenkopf, T. (4/21) 29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Filipkowski, M. (4/21) 46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Fischer, C. (4/21) 51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Fox, D.-L. (5/21) 49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Freitag, M. (3/21) 11; (5/21) 11; (6/21) 6, 42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Fuchs, K. (2/21) 39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Funk, R. (2/21) 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Furmans K. (4/21)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Gensert, H. (4/21) 29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Gering, P. (1/21)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Ghofrani, J. (5/21)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Glas, A. H. (2/21) 61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Glei</w:t>
      </w:r>
      <w:r>
        <w:rPr>
          <w:rStyle w:val="Aucun"/>
          <w:rFonts w:ascii="Calibri" w:hAnsi="Calibri" w:hint="default"/>
          <w:rtl w:val="0"/>
          <w:lang w:val="de-DE"/>
        </w:rPr>
        <w:t>ß</w:t>
      </w:r>
      <w:r>
        <w:rPr>
          <w:rStyle w:val="Aucun"/>
          <w:rFonts w:ascii="Calibri" w:hAnsi="Calibri"/>
          <w:rtl w:val="0"/>
          <w:lang w:val="de-DE"/>
        </w:rPr>
        <w:t>ner, W. (1/21) 32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Grimm, D. (4/21) 51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Grimmeisen, P. (6/21) 27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Gronau, N. (3/21) 6; (4/21) 17; (5/21) 49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Grosse, E. (3/21) 45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Gr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ndel, L. (6/21)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nter, A. (4/21) 51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Guschlbauer, S. (3/21) 58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Hartel, D. H. (1/21) 17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Haug, P. (1/21) 17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Hefft, D. (5/21) 26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Heidel, R. (3/21) 63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Heim, H.-P. (2/21) 17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Hendig, I. (3/21) 53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Henrichs, O. (3/21) 40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Herm, L.-V. (2/21) 39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Herzog, O. (2/21) 12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Hilgert, N. (5/21) 31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Hillebrand, M. (2/21) 12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Hoben, M. (3/21)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Hoffmann, S. (6/21) 32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Hohaus, C. (4/21) 51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Hornung, L. (6/21) 32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Huber, M. (2/21)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Hutter, C. (1/21) 45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Isken, M. (6/21) 42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Jackwerth-Rice, T. (3/21) 16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 xml:space="preserve">Jacob, A. (2/21) 7  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Jacovis, S. (6/21) 6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Janiesch, C. (2/21) 39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Jarmer, J.-P. (4/21) 51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Jehnichen, T. (3/21) 16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Kamar</w:t>
      </w:r>
      <w:r>
        <w:rPr>
          <w:rStyle w:val="Aucun"/>
          <w:rFonts w:ascii="Calibri" w:hAnsi="Calibri" w:hint="default"/>
          <w:rtl w:val="0"/>
          <w:lang w:val="de-DE"/>
        </w:rPr>
        <w:t>á</w:t>
      </w:r>
      <w:r>
        <w:rPr>
          <w:rStyle w:val="Aucun"/>
          <w:rFonts w:ascii="Calibri" w:hAnsi="Calibri"/>
          <w:rtl w:val="0"/>
          <w:lang w:val="de-DE"/>
        </w:rPr>
        <w:t>s, E. (1/21) 32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Kandler, M. (3/21)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Keiser, D. (3/21) 11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Kelker, M. (3/21) 63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Kersten, W. (1/21) 27, 50; (3/21) 30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Kiklhorn, D. (5/21) 26,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Killich, N. (6/21) 52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Kinkel, S. (3/21) 53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Klein, J.-F. (4/21)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Klima, D. (5/21)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Klinkenberg, R. (6/21) 62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Knothe, T. (1/21)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bler, J. (5/21) 53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Kohl, H. (1/21)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hler, C. (5/21) 16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Kopp, T. (3/21) 53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Krahe, C. (2/21) 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Krause, D. L. (2/21)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Kreis, R. (4/21) 41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Kreyenborg, A. (5/21) 26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Kr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hnert, R. (2/21) 44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Krol, F. (3/21) 30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Kuhlang, P. (3/21)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Kuhnle, A. (3/21)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Lager, H. (6/21)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Lamprecht, R. (2/21)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Lanza, G. (2/21) 7; (3/21) 35; (4/21)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Latz, T. (1/21) 12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Lau, K. (6/21) 20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Lehmann, M. (6/21) 23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Lerch, C. (3/21) 16; (5/21) 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Lewandowski, S. (4/21) 17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Ludwig, C. (4/21) 29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Lutz, T. (2/21) 49; (4/21) 55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Lutzi, O. (3/21)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Mahl, T. (5/21) 16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Markgraf, B. (4/21) 41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Mause, C. (2/21) 44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Meier, K.-J. (2/21) 30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Meier, M. (3/21) 16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Meierhofer, F. (6/21) 52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Metternich, J. (6/21) 11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Meyer, H. (3/21) 49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hAnsi="Calibri"/>
          <w:rtl w:val="0"/>
          <w:lang w:val="en-US"/>
        </w:rPr>
        <w:t>Meyer, M. M. (2/21) 61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Moltenbrey, F. (3/21) 21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Montag, L. (4/21) 12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Morana, S. (3/21) 45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Morozov, A. (6/21) 27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ller, M. (6/21) 11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M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nch, G. V. (4/21) 59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Nagel, T. (2/21)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Neukart, F. (4/21) 34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Neumayer, D. A. (4/21) 55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Niermann, D. (6/21) 42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Nitsche, B. (6/21) 15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Oelker, S. (6/21) 6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Oertwig, N. (1/21) 37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Oetjegerdes, P. (1/21) 63</w:t>
      </w:r>
    </w:p>
    <w:p>
      <w:pPr>
        <w:pStyle w:val="Normal.0"/>
        <w:rPr>
          <w:rStyle w:val="Aucun"/>
          <w:rFonts w:ascii="Calibri" w:cs="Calibri" w:hAnsi="Calibri" w:eastAsia="Calibri"/>
          <w:lang w:val="sv-SE"/>
        </w:rPr>
      </w:pPr>
      <w:r>
        <w:rPr>
          <w:rStyle w:val="Aucun"/>
          <w:rFonts w:ascii="Calibri" w:hAnsi="Calibri"/>
          <w:rtl w:val="0"/>
          <w:lang w:val="sv-SE"/>
        </w:rPr>
        <w:t>Panske, T. (4/21) 29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Panter, L. (6/21) 42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Petrovic, O. (6/21)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Petzoldt, C. (3/21) 11; (6/21) 42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Porsch, R. (6/21) 23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Pr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mmer, M. (3/21) 40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Reuter, L. (4/21) 21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Richter, R. (2/21) 17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Rudolph, T. (3/21) 49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Rupprecht. M. (1/21) 22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Rusch, M. (2/21) 21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Ruschitzka, C. (4/21)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Sames, G. (5/21) 61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Sanski, S. (6/21)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Scherzinger, T. (3/21) 58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Scheuer, T. (1/21) 12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Schlecht, M. (5/21) 53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Schlunder, P. (6/21) 62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Schmitt, J. (2/21) 17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Schnelle, J. (1/21) 27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Scholz, J.-A. (1/21)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Scholz, P. (1/21) 12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pper, H. (1/21) 27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Schreiber, L. (4/21) 51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Schuh, G. (1/21) 12; (4/21) 25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Schulte, J. (6/21) 20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Schulte, L. (6/21) 52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Schwab, D. (3/21)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Seifert, B. (2/21) 49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Shi, C. M. (4/21) 46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ldner, T. (5/21)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Spaeth, B. (5/21) 44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Spengler, T. S. (1/21) 63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Sprenger, K. (4/21)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Steinbacher, L. (5/21) 11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Stepien, G. (3/21) 40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Steven, M. (4/21) 12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St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>lzle, W. (1/21) 59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Straube, F. (6/21) 15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Straubhaar, T. (1/21) 55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Stricker, N. (4/21)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Sutter, A. (3/21) 45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Tang, Y. (5/21) 21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Thoben, K.-D. (2/21)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Tietjen, T. (2/21)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Tilebein, M. (3/21) 21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Trinh, M. (6/21)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Uckelmann, D. (2/21) 44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Ullrich, A. (4/21) 17; (5/21) 49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Veigt, M. (5/21) 11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Vennemann, A. (4/21) 51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Vliegen, L. (4/21) 51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Vogler, H. (3/21) 11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Volling, T. (2/21)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von Dollen, D. (4/21) 34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von Enzberg, S. (2/21) 12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von Hayn, A. (4/21) 8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von See, B. (3/21) 30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Vur, B. (6/21) 42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Wanner, J. (2/21) 39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Weber, A. (2/21)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Weber, E. (1/21) 45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Weber, S. (3/21) 40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Weckenborg, C. (1/21) 63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Weigold, M. (4/21) 8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Weimer, D. (4/21) 34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Wei</w:t>
      </w:r>
      <w:r>
        <w:rPr>
          <w:rStyle w:val="Aucun"/>
          <w:rFonts w:ascii="Calibri" w:hAnsi="Calibri" w:hint="default"/>
          <w:rtl w:val="0"/>
          <w:lang w:val="de-DE"/>
        </w:rPr>
        <w:t>ß</w:t>
      </w:r>
      <w:r>
        <w:rPr>
          <w:rStyle w:val="Aucun"/>
          <w:rFonts w:ascii="Calibri" w:hAnsi="Calibri"/>
          <w:rtl w:val="0"/>
          <w:lang w:val="de-DE"/>
        </w:rPr>
        <w:t>, P. (3/21) 16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Wemmer, H. (2/21) 21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Wernet, M. (3/21) 16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Wichering, M. (1/21) 50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Wienzek, T. (6/21)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Wiesner, S. (1/21) 7; (5/21) 39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Wildemann, H. (2/21) 52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Winkelhaus, S. (3/21) 45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Winkelmann, A. (2/21) 39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Witt, G. (6/21) 47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Witte, A. (5/21)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Wolfrum, M. (1/21) 32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Wolny, M. (5/21) 26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Wortmann, B. (5/21) 57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Wringe, T. M. (6/21) 15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Wurster, M. (4/21) 37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Zarges, J.-C. (2/21) 17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Zitnikov, A. (2/21) 35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</w:pPr>
      <w:r>
        <w:rPr>
          <w:rStyle w:val="Aucun"/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keepNext w:val="1"/>
      <w:tabs>
        <w:tab w:val="left" w:pos="3510"/>
      </w:tabs>
      <w:outlineLvl w:val="0"/>
    </w:pPr>
    <w:r>
      <w:rPr>
        <w:rStyle w:val="Aucun"/>
        <w:rFonts w:ascii="Calibri" w:hAnsi="Calibri"/>
        <w:rtl w:val="0"/>
        <w:lang w:val="de-DE"/>
      </w:rPr>
      <w:t>IM-Jahresinhaltsverzeichnis 2021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